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D5" w:rsidRPr="00DC63A9" w:rsidRDefault="00BD1ED5" w:rsidP="00BD1ED5">
      <w:pPr>
        <w:rPr>
          <w:rFonts w:ascii="Times New Roman" w:hAnsi="Times New Roman" w:cs="Times New Roman"/>
          <w:sz w:val="24"/>
          <w:szCs w:val="24"/>
        </w:rPr>
      </w:pPr>
    </w:p>
    <w:p w:rsidR="009B286B" w:rsidRPr="00DC63A9" w:rsidRDefault="009B286B" w:rsidP="00934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Список переможців</w:t>
      </w:r>
    </w:p>
    <w:p w:rsidR="00934AED" w:rsidRPr="00DC63A9" w:rsidRDefault="00934AED" w:rsidP="00934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Симпозіум 1 «Містобудівні аспекти розвитку аеропортів» (кафедра містобудування)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Дипломом  І ступеня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«Сучасна практика будівництва висотних об’єктів спеціального призначення на території аеропортів»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ВОЛКОВА Анна Вікторівна, студент</w:t>
      </w:r>
      <w:bookmarkStart w:id="0" w:name="_GoBack"/>
      <w:bookmarkEnd w:id="0"/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АГЄЄВА Галина Миколаївна,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ІІ ступеня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«Відродження аеропорту «Вінниця» - складова стратегії розвитку регіону»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САВЧЕНКО Вікторія Валеріївна,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АГЄЄВА Галина Миколаївна,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2.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Urbanconceptofairportplacementontheartificialislan</w:t>
      </w:r>
      <w:proofErr w:type="spellEnd"/>
      <w:r w:rsidRPr="00DC63A9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DC63A9">
        <w:rPr>
          <w:rFonts w:ascii="Times New Roman" w:hAnsi="Times New Roman" w:cs="Times New Roman"/>
          <w:sz w:val="24"/>
          <w:szCs w:val="24"/>
        </w:rPr>
        <w:t>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ДЖУЛАЙ Юлія Едуардівна,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АГЄЄВА Галина Миколаївна,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ІІІ ступеня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Доповідь «Плавуча» альтернатива  аеропорту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Хітроу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БІЛА Анастасія Миколаївна, студент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АГЄЄВА Галина Миколаївна,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2.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Доповідь «Міжнародний аеропорт Гонконгу –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мультомодальний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 центр надання послуг повітряного, наземного  і водного  транспорту»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КОВТУН Тетяна Олександрівна,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АГЄЄВА Галина Миколаївна,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України)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3.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«Колишні ангари для цепелінів – знакові об’єкти населеного середовища»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ЯКОВЕНКО Лілія Володимирівна,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АГЄЄВА Галина Миколаївна,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України)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Симпозіум 2 »Транспортна інфраструктура міста» (кафедра реконструкції аеропортів та автошляхів)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І ступеня: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Доповідь «Фактори впливу на міграцію води в товщі ущільнених глинистих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грунтів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 дорожніх насипів»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lastRenderedPageBreak/>
        <w:t>ЛИТВИНЕНКО Тетяна Василівна, аспірант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ВИННИКОВ Юрій Леонідович,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д.т.н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., професор,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(Полтавський  національний технічний університет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ім.Ю.Кондратюка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ІІ ступеня: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«Сучасний стан та проблеми водопостачання в невеликих населених пунктах України»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СТЕФАШИНА Наталія Михайлівна, студент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ПЕРШАКОВ Валерій Миколайович,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д.т.н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професор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України)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2.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«Магнітні дороги»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МІНОВ Дмитро Михайлович,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ПЕРШАКОВ Валерій Миколайович,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д.т.н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професор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Диплом ІІІ ступеня: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Доповідь «Спосіб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інжектуваннягеополімерними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 матеріалами для поселення основ бетонних покриттів аеродромних конструкцій»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 МОШКОВСЬКИЙ Юрій Петрович, аспірант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КРАЮШКІНА  Катерина Вікторівна,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., доцент,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2.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«Особливості пожежної небезпеки висотних будівель 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ПОПОВИЧ Іванна Олександрівна, аспірант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ПЕРШАКОВ Валерій Миколайович,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д.т.н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професор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3. Доповідь «Аналіз стану національних нормативних документів з управлінню якістю будівництва автомобільних доріг загального користування»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ЛІСНІЧЕНКО  Тетяна Володимирівна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 (Національний авіаційний університет, України)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Симпозіум 3 «Архітектура аеропортових будівель і споруд» (кафедра архітектури)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 xml:space="preserve">Секція 1. Архітектура аеропортових будівель і споруд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I ступеня: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     Доповідь «Використання 3D друку в архітектурі»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ГОРДЮК Іван Васильович, асистент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9DF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ІI ступеня: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          Доповідь «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Медіафасади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 в архітектурному середовищі міста Києва»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КАПЛІНА Анастасія Борисівна, студент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ДОРОШЕНКО Юрій Олександрович,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д.т.н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., професор,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«Архітектурно-планувальна організація арт-кластерів як містобудівної одиниці міського середовища»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ВОЛОЩУК Світлана Василівна, магістрант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АВДЄЄВА Наталія Юріївна, к. арх.,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ІIІ ступеня: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 Доповідь «Архітектурно-планувальна організація сучасних бізнес-центрів поблизу аеропортів»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КОВЛЕВА Валерія Володимирівна, магістрант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АВДЄЄВА Наталія Юріївна, к. арх.,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ТИМОШЕНКО Марія Миколаївна, к. арх.,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.,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2.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«Сучасні тенденції формування об’ємно-планувальних рішень екологічних оздоровчо-розважальних комплексів»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КОСТЯНЕЦЬКА Дар’я Олександрівна,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ЗАПОРОЖЧЕНКО Оксана Юріївна, ст. викладач,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3.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«Особливості архітектурно-планувальної організації центрального офісу територіального органу поліції: актуалізація теми магістерської дисертації»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ДУГІНА Віра Сергіївна, магістрант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Секція 2. Синтез архітектури і образотворчих мистецтв як основа формування образу середовища (кафедра основ архітектури та дизайну)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I ступеня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 Доповідь «Колір як ключова особливість формування предметно-просторового середовища для дітей із вадами розвитку»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КАПУСТЯНСЬКА Марія Олегівна,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АВДЄЄВА Наталія Юріївна,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к.арх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II ступеня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1. Доповідь «Проблеми синтезу сучасного мистецтва в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архітекутурі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 київського метрополітену»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ГОНЧАР Віталій Васильович,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АВДЄЄВА Наталія Юріївна,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к.арх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.,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2.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«Прояви модерну в прибуткових будинках Києва»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КІДИБА Іванна Ігорівна,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АВДЄЄВА Наталія Юріївна,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к.арх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.,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III ступеня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 Доповідь «Аспект синтезу мистецтв в архітектурі Києва епохи модерну»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lastRenderedPageBreak/>
        <w:t>ТОМЧУК Алина Віталіївна,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АВДЄЄВА МАРИНА САМУЇЛІВНА,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к.арх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., доцент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3.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«Тенденції розвитку малогабаритної архітектури в Україні»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КИРИЛЕНКО Максим Олегович,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МИХАЛЕВИЧ Віктор Вадимович,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к.культорології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, доцент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3.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Доповідь «Екологічні особливості формування архітектури сучасних міських парків»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НАЧИЧКО Катерина Миколаївна,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ЗДЕТОВЕЦЬКА Наталія Олександрівна,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ст.викладач</w:t>
      </w:r>
      <w:proofErr w:type="spellEnd"/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Симпозіум 4 «Інноваційні технології розрахунку   та проектування  будівель та споруд» (кафедра комп’ютерних технологій будівництва)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І ступеня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Концепцияинтеграции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автоматизированногопроектирования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использованиемтехнологииинформационногомоделирования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БАРАБАШ 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МарияСергеевна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д.т.н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профессор</w:t>
      </w:r>
      <w:proofErr w:type="spellEnd"/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ЮРЧЕНКО 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ВикторияИгоревна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Национальныйавиационныйуниверситет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Украина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 xml:space="preserve">Диплом II ступеня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           Доповідь «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Основныеметодырешениязадачиравновесияупруго-ползучейсреды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БАШИНСКАЯ  Ольга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Юрьевна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аспирант</w:t>
      </w:r>
      <w:proofErr w:type="spellEnd"/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Национальныйавиационныйуниверситет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Украина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2.</w:t>
      </w:r>
      <w:r w:rsidRPr="00DC63A9">
        <w:rPr>
          <w:rFonts w:ascii="Times New Roman" w:hAnsi="Times New Roman" w:cs="Times New Roman"/>
          <w:sz w:val="24"/>
          <w:szCs w:val="24"/>
        </w:rPr>
        <w:tab/>
        <w:t>Доповідь «Динамічна стійкість елементів споруд»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ПИСАРЕВСЬКИЙ  Богдан Юрійович,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ІІІ ступеня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  Доповідь  «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Сталезалізобетонністійки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 одноповерхових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великопролітних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 будівель і споруд аеропортів»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МУРЗА Сергій Олександрович,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докторант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(Полтавський національний університет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ім.Ю.Кондратюка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2.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Доповідь «Вплив сейсмічних коливань на будівельні матеріали та конструктивні рішення будівель»   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БАКУЛІН  Євгеній Анатолійович,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., доцент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КОНЧАКОВСЬКИЙ  Ярослав Ігорович,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3.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Доповідь «Принципи параметричного моделювання будівельних об’єктів»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КИЇВСЬКА  Катерина Іванівна, асистент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lastRenderedPageBreak/>
        <w:t>(Київський національний університет будівництва та архітектури,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Симпозіум 5 «Проблеми дизайну міського середовища. Дизайн інтер’єрів»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Секція 1 «Теоретичні основи та практика дизайну і комп’ютерної графіки» (кафедра комп’ютерних технологій дизайну і графіки)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D929DF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</w:t>
      </w:r>
      <w:r w:rsidR="00934AED" w:rsidRPr="00DC63A9">
        <w:rPr>
          <w:rFonts w:ascii="Times New Roman" w:hAnsi="Times New Roman" w:cs="Times New Roman"/>
          <w:b/>
          <w:sz w:val="24"/>
          <w:szCs w:val="24"/>
        </w:rPr>
        <w:t xml:space="preserve"> ІІ ступеня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  Доповідь «Питання формоутворення у проектуванні дитячих меблів» ВОБЧЕНКО  Богдана Михайлівна,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КАРДАШ  Олег Васильович,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д.т.н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професор,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2.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Доповідь «Символи та алегорії скульптурних творів у ансамблі Білоцерківського дендрологічного парку «Олександрія»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ЯЦЕНКО Єлизавета Олександрівна,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ОБУХОВСЬКА Любава Василівна, ст. викладач,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України)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D929DF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</w:t>
      </w:r>
      <w:r w:rsidR="00934AED" w:rsidRPr="00DC63A9">
        <w:rPr>
          <w:rFonts w:ascii="Times New Roman" w:hAnsi="Times New Roman" w:cs="Times New Roman"/>
          <w:b/>
          <w:sz w:val="24"/>
          <w:szCs w:val="24"/>
        </w:rPr>
        <w:t xml:space="preserve"> ІІІ ступеня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   Доповідь «Необхідність розробки пристрою для визначення ближньої точки ясного бачення при роботі з моніторами електронних приладів»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ДЖУРИК Наталія Олександрівна, аспірант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2.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    Доповідь «Побудова дискретно-інтерполяційних моделей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багатопараметричних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 середовищ»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ХОЛКОВСЬКИЙ Юрій Романович,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., доцент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3.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 Доповідь «Моделювання відсіків торсових поверхонь»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ВАСИЛЕВСЬКИЙ Олег Валентинович,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к.т.н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., доцент 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 xml:space="preserve">Секція 5.2 «Дизайн міського середовища. Дизайн інтер’єрів» (кафедра дизайну </w:t>
      </w:r>
      <w:proofErr w:type="spellStart"/>
      <w:r w:rsidRPr="00DC63A9">
        <w:rPr>
          <w:rFonts w:ascii="Times New Roman" w:hAnsi="Times New Roman" w:cs="Times New Roman"/>
          <w:b/>
          <w:sz w:val="24"/>
          <w:szCs w:val="24"/>
        </w:rPr>
        <w:t>інтерєрів</w:t>
      </w:r>
      <w:proofErr w:type="spellEnd"/>
      <w:r w:rsidRPr="00DC63A9">
        <w:rPr>
          <w:rFonts w:ascii="Times New Roman" w:hAnsi="Times New Roman" w:cs="Times New Roman"/>
          <w:b/>
          <w:sz w:val="24"/>
          <w:szCs w:val="24"/>
        </w:rPr>
        <w:t>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І ступеня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  Доповідь «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Инновации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современнойкрымскотатарскойархитектуре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 и дизайне»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ПРИВОЛЬНЕВА 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СветланаАлексеевна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, ст.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преподаватель</w:t>
      </w:r>
      <w:proofErr w:type="spellEnd"/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Национальныйавиационныйуниверситет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Украина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ІІ ступеня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 Доповідь «Міські ландшафти: досвід і адаптація сучасних дизайн-ідей»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ЩУРОВА  Вікторія Анатоліївна, к. арх., доцент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(Київський національний університет будівництва і архітектури,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2.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 Доповідь «До питання про співвідношення компонентів моделі візуальних рекурсивних систем в об’єктах дизайну»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ГЕГЕР  Анна Дмитрівна, аспірант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3A9">
        <w:rPr>
          <w:rFonts w:ascii="Times New Roman" w:hAnsi="Times New Roman" w:cs="Times New Roman"/>
          <w:b/>
          <w:sz w:val="24"/>
          <w:szCs w:val="24"/>
        </w:rPr>
        <w:t>Диплом III ступеня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1.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   Доповідь «Особливості використання дизайн-об’єктів з вторинних ресурсів в дизайні інтер’єру» 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КУЗНЕЦОВА  Ірина Олексіївна, д. мистецтвознавства, професор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БЛАЖІЄВСЬКА  Наталія Ігорівна, ст. викладач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ГАПЧУК  Олена Володимирівна,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2.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    Доповідь «Архітектурно-планувальна структура внутрішнього простору київського прибуткового житла»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ОЛІЙНИК  Олена Павлівна, к. арх., професор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ЯКІВ’ЮК Олена Іванівна, аспірант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3.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Доповідь «Інтерактивні навчальні засоби в дизайні інтер’єрів планетарію»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ГНАТЮК Лілія Романівна, к. арх., доцент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 xml:space="preserve">ДАВЛЯТОВ  </w:t>
      </w:r>
      <w:proofErr w:type="spellStart"/>
      <w:r w:rsidRPr="00DC63A9">
        <w:rPr>
          <w:rFonts w:ascii="Times New Roman" w:hAnsi="Times New Roman" w:cs="Times New Roman"/>
          <w:sz w:val="24"/>
          <w:szCs w:val="24"/>
        </w:rPr>
        <w:t>АлішерРустамович</w:t>
      </w:r>
      <w:proofErr w:type="spellEnd"/>
      <w:r w:rsidRPr="00DC63A9">
        <w:rPr>
          <w:rFonts w:ascii="Times New Roman" w:hAnsi="Times New Roman" w:cs="Times New Roman"/>
          <w:sz w:val="24"/>
          <w:szCs w:val="24"/>
        </w:rPr>
        <w:t>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4.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Доповідь «Особливості метро-ритмічних закономірностей в композиції фасадів та інтер’єрів будівель»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СІДОРОВА  Олена Ігорівна, ст. викладач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СПІЦИНА  Єлизавета Євгеніївна, студент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5.</w:t>
      </w:r>
      <w:r w:rsidRPr="00DC63A9">
        <w:rPr>
          <w:rFonts w:ascii="Times New Roman" w:hAnsi="Times New Roman" w:cs="Times New Roman"/>
          <w:sz w:val="24"/>
          <w:szCs w:val="24"/>
        </w:rPr>
        <w:tab/>
        <w:t xml:space="preserve"> Доповідь «Особливості використання металу в стилі модерн»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НОВІК  Ганна Володимирівна, асистент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БОБРОВИЦЬКА  Анна Олександрівна, студент</w:t>
      </w:r>
    </w:p>
    <w:p w:rsidR="00D929DF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A9">
        <w:rPr>
          <w:rFonts w:ascii="Times New Roman" w:hAnsi="Times New Roman" w:cs="Times New Roman"/>
          <w:sz w:val="24"/>
          <w:szCs w:val="24"/>
        </w:rPr>
        <w:t>(Національний авіаційний університет, Україна)</w:t>
      </w:r>
    </w:p>
    <w:p w:rsidR="00934AED" w:rsidRPr="00DC63A9" w:rsidRDefault="00934AED" w:rsidP="00934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12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12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Pr="00DC63A9" w:rsidRDefault="00934AED" w:rsidP="0012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34AED" w:rsidRPr="00DC63A9" w:rsidSect="003F0B97">
      <w:pgSz w:w="11906" w:h="16838" w:code="9"/>
      <w:pgMar w:top="1134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2AA9"/>
    <w:rsid w:val="000E5863"/>
    <w:rsid w:val="0012061E"/>
    <w:rsid w:val="00275E15"/>
    <w:rsid w:val="003C7309"/>
    <w:rsid w:val="003F0B97"/>
    <w:rsid w:val="00515279"/>
    <w:rsid w:val="005C2ED1"/>
    <w:rsid w:val="005C3C36"/>
    <w:rsid w:val="00934AED"/>
    <w:rsid w:val="009B286B"/>
    <w:rsid w:val="009B5804"/>
    <w:rsid w:val="009D3D5F"/>
    <w:rsid w:val="009F1815"/>
    <w:rsid w:val="00A42934"/>
    <w:rsid w:val="00B10FF5"/>
    <w:rsid w:val="00BC2AA9"/>
    <w:rsid w:val="00BD1ED5"/>
    <w:rsid w:val="00D15B2A"/>
    <w:rsid w:val="00D84772"/>
    <w:rsid w:val="00D929DF"/>
    <w:rsid w:val="00DC63A9"/>
    <w:rsid w:val="00DF09CE"/>
    <w:rsid w:val="00E05FFB"/>
    <w:rsid w:val="00E51DEF"/>
    <w:rsid w:val="00FA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Даша</cp:lastModifiedBy>
  <cp:revision>8</cp:revision>
  <cp:lastPrinted>2016-04-08T06:01:00Z</cp:lastPrinted>
  <dcterms:created xsi:type="dcterms:W3CDTF">2016-04-08T05:51:00Z</dcterms:created>
  <dcterms:modified xsi:type="dcterms:W3CDTF">2016-04-11T11:55:00Z</dcterms:modified>
</cp:coreProperties>
</file>